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FD1" w:rsidRPr="00122FD1" w:rsidRDefault="00122FD1" w:rsidP="00122FD1">
      <w:pPr>
        <w:shd w:val="clear" w:color="auto" w:fill="FFFFFF"/>
        <w:spacing w:after="264"/>
        <w:outlineLvl w:val="0"/>
        <w:rPr>
          <w:b/>
          <w:bCs/>
          <w:color w:val="000000"/>
          <w:kern w:val="36"/>
          <w:sz w:val="50"/>
          <w:szCs w:val="50"/>
        </w:rPr>
      </w:pPr>
      <w:r w:rsidRPr="00122FD1">
        <w:rPr>
          <w:b/>
          <w:bCs/>
          <w:color w:val="000000"/>
          <w:kern w:val="36"/>
          <w:sz w:val="50"/>
          <w:szCs w:val="50"/>
        </w:rPr>
        <w:t xml:space="preserve">Протокол № </w:t>
      </w:r>
      <w:r w:rsidR="000016C0">
        <w:rPr>
          <w:b/>
          <w:bCs/>
          <w:color w:val="000000"/>
          <w:kern w:val="36"/>
          <w:sz w:val="50"/>
          <w:szCs w:val="50"/>
        </w:rPr>
        <w:t>7</w:t>
      </w:r>
      <w:r w:rsidR="00CE42FF">
        <w:rPr>
          <w:b/>
          <w:bCs/>
          <w:color w:val="000000"/>
          <w:kern w:val="36"/>
          <w:sz w:val="50"/>
          <w:szCs w:val="50"/>
        </w:rPr>
        <w:t xml:space="preserve"> </w:t>
      </w:r>
      <w:r w:rsidRPr="00122FD1">
        <w:rPr>
          <w:b/>
          <w:bCs/>
          <w:color w:val="000000"/>
          <w:kern w:val="36"/>
          <w:sz w:val="50"/>
          <w:szCs w:val="50"/>
        </w:rPr>
        <w:t>от</w:t>
      </w:r>
      <w:r w:rsidR="003E35C1">
        <w:rPr>
          <w:b/>
          <w:bCs/>
          <w:color w:val="000000"/>
          <w:kern w:val="36"/>
          <w:sz w:val="50"/>
          <w:szCs w:val="50"/>
        </w:rPr>
        <w:t xml:space="preserve"> </w:t>
      </w:r>
      <w:r w:rsidR="00895845">
        <w:rPr>
          <w:b/>
          <w:bCs/>
          <w:color w:val="000000"/>
          <w:kern w:val="36"/>
          <w:sz w:val="50"/>
          <w:szCs w:val="50"/>
        </w:rPr>
        <w:t>30</w:t>
      </w:r>
      <w:r w:rsidR="007A2CCF">
        <w:rPr>
          <w:b/>
          <w:bCs/>
          <w:color w:val="000000"/>
          <w:kern w:val="36"/>
          <w:sz w:val="50"/>
          <w:szCs w:val="50"/>
        </w:rPr>
        <w:t>.</w:t>
      </w:r>
      <w:r w:rsidR="00587BD0">
        <w:rPr>
          <w:b/>
          <w:bCs/>
          <w:color w:val="000000"/>
          <w:kern w:val="36"/>
          <w:sz w:val="50"/>
          <w:szCs w:val="50"/>
        </w:rPr>
        <w:t>0</w:t>
      </w:r>
      <w:r w:rsidR="000016C0">
        <w:rPr>
          <w:b/>
          <w:bCs/>
          <w:color w:val="000000"/>
          <w:kern w:val="36"/>
          <w:sz w:val="50"/>
          <w:szCs w:val="50"/>
        </w:rPr>
        <w:t>7</w:t>
      </w:r>
      <w:r w:rsidR="002A3DCA">
        <w:rPr>
          <w:b/>
          <w:bCs/>
          <w:color w:val="000000"/>
          <w:kern w:val="36"/>
          <w:sz w:val="50"/>
          <w:szCs w:val="50"/>
        </w:rPr>
        <w:t>.202</w:t>
      </w:r>
      <w:r w:rsidR="00CE42FF">
        <w:rPr>
          <w:b/>
          <w:bCs/>
          <w:color w:val="000000"/>
          <w:kern w:val="36"/>
          <w:sz w:val="50"/>
          <w:szCs w:val="50"/>
        </w:rPr>
        <w:t>6</w:t>
      </w:r>
    </w:p>
    <w:p w:rsidR="00697977" w:rsidRPr="00422F41" w:rsidRDefault="00697977" w:rsidP="008F26F1">
      <w:pPr>
        <w:ind w:left="-426" w:right="-144" w:firstLine="568"/>
        <w:jc w:val="center"/>
        <w:rPr>
          <w:b/>
          <w:szCs w:val="28"/>
        </w:rPr>
      </w:pPr>
    </w:p>
    <w:p w:rsidR="00474915" w:rsidRDefault="000E2898" w:rsidP="00AE3B57">
      <w:pPr>
        <w:ind w:left="-284" w:right="-142" w:firstLine="709"/>
        <w:jc w:val="both"/>
        <w:rPr>
          <w:color w:val="000000"/>
          <w:szCs w:val="28"/>
        </w:rPr>
      </w:pPr>
      <w:r w:rsidRPr="00DE7D41">
        <w:rPr>
          <w:szCs w:val="28"/>
        </w:rPr>
        <w:t>Работ</w:t>
      </w:r>
      <w:r w:rsidR="00AF397E" w:rsidRPr="00DE7D41">
        <w:rPr>
          <w:szCs w:val="28"/>
        </w:rPr>
        <w:t>ы</w:t>
      </w:r>
      <w:r w:rsidRPr="00DE7D41">
        <w:rPr>
          <w:szCs w:val="28"/>
        </w:rPr>
        <w:t xml:space="preserve"> </w:t>
      </w:r>
      <w:r w:rsidR="004F1835" w:rsidRPr="00DE7D41">
        <w:rPr>
          <w:szCs w:val="28"/>
        </w:rPr>
        <w:t xml:space="preserve">по </w:t>
      </w:r>
      <w:r w:rsidR="00F30DC7" w:rsidRPr="00DE7D41">
        <w:rPr>
          <w:szCs w:val="28"/>
        </w:rPr>
        <w:t xml:space="preserve">пресечению самовольного строительства на территории Северного административного округа города Москвы </w:t>
      </w:r>
      <w:r w:rsidRPr="00DE7D41">
        <w:rPr>
          <w:szCs w:val="28"/>
        </w:rPr>
        <w:t>организованы</w:t>
      </w:r>
      <w:r w:rsidR="00CA40C6" w:rsidRPr="00DE7D41">
        <w:rPr>
          <w:szCs w:val="28"/>
        </w:rPr>
        <w:t xml:space="preserve"> в соответствии с </w:t>
      </w:r>
      <w:r w:rsidR="008D751B" w:rsidRPr="00DE7D41">
        <w:rPr>
          <w:szCs w:val="28"/>
        </w:rPr>
        <w:t>постановлен</w:t>
      </w:r>
      <w:r w:rsidRPr="00DE7D41">
        <w:rPr>
          <w:szCs w:val="28"/>
        </w:rPr>
        <w:t>и</w:t>
      </w:r>
      <w:r w:rsidR="00CA40C6" w:rsidRPr="00DE7D41">
        <w:rPr>
          <w:szCs w:val="28"/>
        </w:rPr>
        <w:t>ями</w:t>
      </w:r>
      <w:r w:rsidR="008D751B" w:rsidRPr="00DE7D41">
        <w:rPr>
          <w:szCs w:val="28"/>
        </w:rPr>
        <w:t xml:space="preserve"> Правительства Москвы</w:t>
      </w:r>
      <w:r w:rsidR="004F1835" w:rsidRPr="00DE7D41">
        <w:rPr>
          <w:szCs w:val="28"/>
        </w:rPr>
        <w:t xml:space="preserve"> </w:t>
      </w:r>
      <w:r w:rsidR="008D751B" w:rsidRPr="00DE7D41">
        <w:rPr>
          <w:szCs w:val="28"/>
        </w:rPr>
        <w:t>от 31.05.2011 № 234-ПП «Об организации работы по выявлению и пресечению самовольного строи</w:t>
      </w:r>
      <w:r w:rsidR="008B1B55" w:rsidRPr="00DE7D41">
        <w:rPr>
          <w:szCs w:val="28"/>
        </w:rPr>
        <w:t>тельства на территории города Мо</w:t>
      </w:r>
      <w:r w:rsidR="008D751B" w:rsidRPr="00DE7D41">
        <w:rPr>
          <w:szCs w:val="28"/>
        </w:rPr>
        <w:t>ск</w:t>
      </w:r>
      <w:r w:rsidR="008B1B55" w:rsidRPr="00DE7D41">
        <w:rPr>
          <w:szCs w:val="28"/>
        </w:rPr>
        <w:t>вы»,</w:t>
      </w:r>
      <w:r w:rsidR="004F1835" w:rsidRPr="00DE7D41">
        <w:rPr>
          <w:szCs w:val="28"/>
        </w:rPr>
        <w:t xml:space="preserve"> от 02.11.2012 № 614-ПП </w:t>
      </w:r>
      <w:r w:rsidR="00474915" w:rsidRPr="00DE7D41">
        <w:rPr>
          <w:color w:val="000000"/>
          <w:szCs w:val="28"/>
        </w:rPr>
        <w:t xml:space="preserve">«Об утверждении </w:t>
      </w:r>
      <w:r w:rsidR="00831768">
        <w:rPr>
          <w:color w:val="000000"/>
          <w:szCs w:val="28"/>
        </w:rPr>
        <w:t>П</w:t>
      </w:r>
      <w:r w:rsidR="00474915" w:rsidRPr="00DE7D41">
        <w:rPr>
          <w:color w:val="000000"/>
          <w:szCs w:val="28"/>
        </w:rPr>
        <w:t>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 w:rsidR="00DE7D41" w:rsidRPr="00DE7D41" w:rsidRDefault="00DE7D41" w:rsidP="00AE3B57">
      <w:pPr>
        <w:ind w:left="-284" w:right="-142" w:firstLine="709"/>
        <w:jc w:val="both"/>
        <w:rPr>
          <w:color w:val="000000"/>
          <w:szCs w:val="28"/>
        </w:rPr>
      </w:pPr>
      <w:r w:rsidRPr="00DE7D41">
        <w:rPr>
          <w:color w:val="000000"/>
          <w:szCs w:val="28"/>
        </w:rPr>
        <w:t>В соответствии с п.</w:t>
      </w:r>
      <w:r>
        <w:rPr>
          <w:color w:val="000000"/>
          <w:szCs w:val="28"/>
        </w:rPr>
        <w:t xml:space="preserve"> </w:t>
      </w:r>
      <w:r w:rsidRPr="00DE7D41">
        <w:rPr>
          <w:color w:val="000000"/>
          <w:szCs w:val="28"/>
        </w:rPr>
        <w:t xml:space="preserve">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</w:t>
      </w:r>
      <w:r>
        <w:rPr>
          <w:color w:val="000000"/>
          <w:szCs w:val="28"/>
        </w:rPr>
        <w:t xml:space="preserve">Северного </w:t>
      </w:r>
      <w:r w:rsidRPr="00DE7D41">
        <w:rPr>
          <w:color w:val="000000"/>
          <w:szCs w:val="28"/>
        </w:rPr>
        <w:t>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 w:rsidR="00DE7D41" w:rsidRPr="00867C76" w:rsidRDefault="00DE7D41" w:rsidP="00AE3B57">
      <w:pPr>
        <w:pStyle w:val="a8"/>
        <w:shd w:val="clear" w:color="auto" w:fill="FFFFFF"/>
        <w:spacing w:before="0" w:beforeAutospacing="0" w:after="0" w:afterAutospacing="0"/>
        <w:ind w:left="-284" w:right="-142" w:firstLine="709"/>
        <w:jc w:val="both"/>
        <w:rPr>
          <w:color w:val="000000"/>
          <w:sz w:val="28"/>
          <w:szCs w:val="28"/>
        </w:rPr>
      </w:pPr>
      <w:r w:rsidRPr="00DE7D41">
        <w:rPr>
          <w:color w:val="000000"/>
          <w:sz w:val="28"/>
          <w:szCs w:val="28"/>
        </w:rPr>
        <w:t>Освобождение земельных участков от некапитальных объектов осуществляется в соответствии с постановлением Правительств</w:t>
      </w:r>
      <w:r w:rsidR="00831768">
        <w:rPr>
          <w:color w:val="000000"/>
          <w:sz w:val="28"/>
          <w:szCs w:val="28"/>
        </w:rPr>
        <w:t xml:space="preserve">а Москвы </w:t>
      </w:r>
      <w:r w:rsidR="004D322B">
        <w:rPr>
          <w:color w:val="000000"/>
          <w:sz w:val="28"/>
          <w:szCs w:val="28"/>
        </w:rPr>
        <w:br/>
      </w:r>
      <w:r w:rsidR="00831768">
        <w:rPr>
          <w:color w:val="000000"/>
          <w:sz w:val="28"/>
          <w:szCs w:val="28"/>
        </w:rPr>
        <w:t>от 02.11.2012 № 614-ПП.</w:t>
      </w:r>
    </w:p>
    <w:p w:rsidR="00DE7D41" w:rsidRDefault="00DE7D41" w:rsidP="00AE3B57">
      <w:pPr>
        <w:pStyle w:val="a8"/>
        <w:shd w:val="clear" w:color="auto" w:fill="FFFFFF"/>
        <w:spacing w:before="0" w:beforeAutospacing="0" w:after="0" w:afterAutospacing="0"/>
        <w:ind w:left="-284" w:right="-142" w:firstLine="709"/>
        <w:jc w:val="both"/>
        <w:rPr>
          <w:color w:val="000000"/>
          <w:sz w:val="28"/>
          <w:szCs w:val="28"/>
        </w:rPr>
      </w:pPr>
      <w:r w:rsidRPr="00DE7D41">
        <w:rPr>
          <w:color w:val="000000"/>
          <w:sz w:val="28"/>
          <w:szCs w:val="28"/>
        </w:rPr>
        <w:t>В соответствии с п.</w:t>
      </w:r>
      <w:r w:rsidR="00122FD1">
        <w:rPr>
          <w:color w:val="000000"/>
          <w:sz w:val="28"/>
          <w:szCs w:val="28"/>
        </w:rPr>
        <w:t xml:space="preserve"> </w:t>
      </w:r>
      <w:r w:rsidRPr="00DE7D41">
        <w:rPr>
          <w:color w:val="000000"/>
          <w:sz w:val="28"/>
          <w:szCs w:val="28"/>
        </w:rPr>
        <w:t xml:space="preserve">2.8 распоряжения Правительства Москвы от 16.08.2011 </w:t>
      </w:r>
      <w:r>
        <w:rPr>
          <w:color w:val="000000"/>
          <w:sz w:val="28"/>
          <w:szCs w:val="28"/>
        </w:rPr>
        <w:br/>
      </w:r>
      <w:r w:rsidRPr="00DE7D41">
        <w:rPr>
          <w:color w:val="000000"/>
          <w:sz w:val="28"/>
          <w:szCs w:val="28"/>
        </w:rPr>
        <w:t xml:space="preserve">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</w:t>
      </w:r>
      <w:r>
        <w:rPr>
          <w:color w:val="000000"/>
          <w:sz w:val="28"/>
          <w:szCs w:val="28"/>
        </w:rPr>
        <w:br/>
      </w:r>
      <w:r w:rsidRPr="00DE7D41">
        <w:rPr>
          <w:color w:val="000000"/>
          <w:sz w:val="28"/>
          <w:szCs w:val="28"/>
        </w:rPr>
        <w:t xml:space="preserve">ГБУ «Автомобильные дороги </w:t>
      </w:r>
      <w:r>
        <w:rPr>
          <w:color w:val="000000"/>
          <w:sz w:val="28"/>
          <w:szCs w:val="28"/>
        </w:rPr>
        <w:t>С</w:t>
      </w:r>
      <w:r w:rsidRPr="00DE7D41">
        <w:rPr>
          <w:color w:val="000000"/>
          <w:sz w:val="28"/>
          <w:szCs w:val="28"/>
        </w:rPr>
        <w:t>АО».</w:t>
      </w:r>
    </w:p>
    <w:p w:rsidR="00DE7D41" w:rsidRDefault="00895845" w:rsidP="00AE3B57">
      <w:pPr>
        <w:pStyle w:val="a8"/>
        <w:shd w:val="clear" w:color="auto" w:fill="FFFFFF"/>
        <w:spacing w:before="0" w:beforeAutospacing="0" w:after="0" w:afterAutospacing="0"/>
        <w:ind w:left="-284" w:right="-142"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bookmarkStart w:id="0" w:name="RANGE!A1:B16"/>
      <w:r>
        <w:rPr>
          <w:color w:val="000000" w:themeColor="text1"/>
          <w:sz w:val="28"/>
          <w:szCs w:val="28"/>
          <w:shd w:val="clear" w:color="auto" w:fill="FFFFFF"/>
        </w:rPr>
        <w:t>30</w:t>
      </w:r>
      <w:r w:rsidR="002961C4">
        <w:rPr>
          <w:color w:val="000000" w:themeColor="text1"/>
          <w:sz w:val="28"/>
          <w:szCs w:val="28"/>
          <w:shd w:val="clear" w:color="auto" w:fill="FFFFFF"/>
        </w:rPr>
        <w:t>.</w:t>
      </w:r>
      <w:r w:rsidR="00587BD0">
        <w:rPr>
          <w:color w:val="000000" w:themeColor="text1"/>
          <w:sz w:val="28"/>
          <w:szCs w:val="28"/>
          <w:shd w:val="clear" w:color="auto" w:fill="FFFFFF"/>
        </w:rPr>
        <w:t>0</w:t>
      </w:r>
      <w:r w:rsidR="000016C0">
        <w:rPr>
          <w:color w:val="000000" w:themeColor="text1"/>
          <w:sz w:val="28"/>
          <w:szCs w:val="28"/>
          <w:shd w:val="clear" w:color="auto" w:fill="FFFFFF"/>
        </w:rPr>
        <w:t>7</w:t>
      </w:r>
      <w:r w:rsidR="00587BD0">
        <w:rPr>
          <w:color w:val="000000" w:themeColor="text1"/>
          <w:sz w:val="28"/>
          <w:szCs w:val="28"/>
          <w:shd w:val="clear" w:color="auto" w:fill="FFFFFF"/>
        </w:rPr>
        <w:t>.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>202</w:t>
      </w:r>
      <w:r w:rsidR="00CE42FF">
        <w:rPr>
          <w:color w:val="000000" w:themeColor="text1"/>
          <w:sz w:val="28"/>
          <w:szCs w:val="28"/>
          <w:shd w:val="clear" w:color="auto" w:fill="FFFFFF"/>
        </w:rPr>
        <w:t>6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 xml:space="preserve"> на заседании Окружной комиссии по пресечению самовольного </w:t>
      </w:r>
      <w:r w:rsidR="001A327B">
        <w:rPr>
          <w:color w:val="000000" w:themeColor="text1"/>
          <w:sz w:val="28"/>
          <w:szCs w:val="28"/>
          <w:shd w:val="clear" w:color="auto" w:fill="FFFFFF"/>
        </w:rPr>
        <w:t>с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 xml:space="preserve">троительства на территории </w:t>
      </w:r>
      <w:r w:rsidR="00122FD1">
        <w:rPr>
          <w:color w:val="000000" w:themeColor="text1"/>
          <w:sz w:val="28"/>
          <w:szCs w:val="28"/>
          <w:shd w:val="clear" w:color="auto" w:fill="FFFFFF"/>
        </w:rPr>
        <w:t>С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 xml:space="preserve">АО города Москвы </w:t>
      </w:r>
      <w:r w:rsidR="00BE12C9">
        <w:rPr>
          <w:color w:val="000000" w:themeColor="text1"/>
          <w:sz w:val="28"/>
          <w:szCs w:val="28"/>
          <w:shd w:val="clear" w:color="auto" w:fill="FFFFFF"/>
        </w:rPr>
        <w:t>рассмотрен</w:t>
      </w:r>
      <w:r w:rsidR="00927E39">
        <w:rPr>
          <w:color w:val="000000" w:themeColor="text1"/>
          <w:sz w:val="28"/>
          <w:szCs w:val="28"/>
          <w:shd w:val="clear" w:color="auto" w:fill="FFFFFF"/>
        </w:rPr>
        <w:t>о</w:t>
      </w:r>
      <w:r w:rsidR="008F3B8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>2</w:t>
      </w:r>
      <w:r w:rsidR="000016C0">
        <w:rPr>
          <w:color w:val="000000" w:themeColor="text1"/>
          <w:sz w:val="28"/>
          <w:szCs w:val="28"/>
          <w:shd w:val="clear" w:color="auto" w:fill="FFFFFF"/>
        </w:rPr>
        <w:t>0</w:t>
      </w:r>
      <w:r w:rsidR="002A3DC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2A6F38">
        <w:rPr>
          <w:color w:val="000000" w:themeColor="text1"/>
          <w:sz w:val="28"/>
          <w:szCs w:val="28"/>
          <w:shd w:val="clear" w:color="auto" w:fill="FFFFFF"/>
        </w:rPr>
        <w:t>вопрос</w:t>
      </w:r>
      <w:r w:rsidR="00927E39">
        <w:rPr>
          <w:color w:val="000000" w:themeColor="text1"/>
          <w:sz w:val="28"/>
          <w:szCs w:val="28"/>
          <w:shd w:val="clear" w:color="auto" w:fill="FFFFFF"/>
        </w:rPr>
        <w:t>ов</w:t>
      </w:r>
      <w:r w:rsidR="002A6F38" w:rsidRPr="002A6F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122FD1">
        <w:rPr>
          <w:color w:val="000000" w:themeColor="text1"/>
          <w:sz w:val="28"/>
          <w:szCs w:val="28"/>
          <w:shd w:val="clear" w:color="auto" w:fill="FFFFFF"/>
        </w:rPr>
        <w:t xml:space="preserve">правомерности размещения объектов и 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>приняты решения о демонтаже</w:t>
      </w:r>
      <w:r w:rsidR="00E4568E">
        <w:rPr>
          <w:color w:val="000000" w:themeColor="text1"/>
          <w:sz w:val="28"/>
          <w:szCs w:val="28"/>
          <w:shd w:val="clear" w:color="auto" w:fill="FFFFFF"/>
        </w:rPr>
        <w:t xml:space="preserve"> объект</w:t>
      </w:r>
      <w:r w:rsidR="00FC1D19">
        <w:rPr>
          <w:color w:val="000000" w:themeColor="text1"/>
          <w:sz w:val="28"/>
          <w:szCs w:val="28"/>
          <w:shd w:val="clear" w:color="auto" w:fill="FFFFFF"/>
        </w:rPr>
        <w:t>ов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339B3">
        <w:rPr>
          <w:color w:val="000000" w:themeColor="text1"/>
          <w:sz w:val="28"/>
          <w:szCs w:val="28"/>
          <w:shd w:val="clear" w:color="auto" w:fill="FFFFFF"/>
        </w:rPr>
        <w:t xml:space="preserve">на </w:t>
      </w:r>
      <w:r>
        <w:rPr>
          <w:color w:val="000000" w:themeColor="text1"/>
          <w:sz w:val="28"/>
          <w:szCs w:val="28"/>
          <w:shd w:val="clear" w:color="auto" w:fill="FFFFFF"/>
        </w:rPr>
        <w:t>1</w:t>
      </w:r>
      <w:r w:rsidR="004B564F">
        <w:rPr>
          <w:color w:val="000000" w:themeColor="text1"/>
          <w:sz w:val="28"/>
          <w:szCs w:val="28"/>
          <w:shd w:val="clear" w:color="auto" w:fill="FFFFFF"/>
        </w:rPr>
        <w:t>2</w:t>
      </w:r>
      <w:r w:rsidR="00F5321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339B3">
        <w:rPr>
          <w:color w:val="000000" w:themeColor="text1"/>
          <w:sz w:val="28"/>
          <w:szCs w:val="28"/>
          <w:shd w:val="clear" w:color="auto" w:fill="FFFFFF"/>
        </w:rPr>
        <w:t>земельн</w:t>
      </w:r>
      <w:r w:rsidR="00D0687F">
        <w:rPr>
          <w:color w:val="000000" w:themeColor="text1"/>
          <w:sz w:val="28"/>
          <w:szCs w:val="28"/>
          <w:shd w:val="clear" w:color="auto" w:fill="FFFFFF"/>
        </w:rPr>
        <w:t>ых</w:t>
      </w:r>
      <w:r w:rsidR="000339B3">
        <w:rPr>
          <w:color w:val="000000" w:themeColor="text1"/>
          <w:sz w:val="28"/>
          <w:szCs w:val="28"/>
          <w:shd w:val="clear" w:color="auto" w:fill="FFFFFF"/>
        </w:rPr>
        <w:t xml:space="preserve"> участк</w:t>
      </w:r>
      <w:r w:rsidR="00D0687F">
        <w:rPr>
          <w:color w:val="000000" w:themeColor="text1"/>
          <w:sz w:val="28"/>
          <w:szCs w:val="28"/>
          <w:shd w:val="clear" w:color="auto" w:fill="FFFFFF"/>
        </w:rPr>
        <w:t>ах</w:t>
      </w:r>
      <w:r w:rsidR="000339B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>по следующим адрес</w:t>
      </w:r>
      <w:r w:rsidR="004D322B">
        <w:rPr>
          <w:color w:val="000000" w:themeColor="text1"/>
          <w:sz w:val="28"/>
          <w:szCs w:val="28"/>
          <w:shd w:val="clear" w:color="auto" w:fill="FFFFFF"/>
        </w:rPr>
        <w:t>ным ориентирам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>:</w:t>
      </w:r>
      <w:bookmarkEnd w:id="0"/>
    </w:p>
    <w:p w:rsidR="004B68D9" w:rsidRDefault="004B68D9" w:rsidP="00AE3B57">
      <w:pPr>
        <w:pStyle w:val="a8"/>
        <w:shd w:val="clear" w:color="auto" w:fill="FFFFFF"/>
        <w:spacing w:before="0" w:beforeAutospacing="0" w:after="0" w:afterAutospacing="0"/>
        <w:ind w:left="-284" w:right="-142"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tbl>
      <w:tblPr>
        <w:tblStyle w:val="a4"/>
        <w:tblW w:w="10207" w:type="dxa"/>
        <w:tblInd w:w="-289" w:type="dxa"/>
        <w:tblLook w:val="04A0" w:firstRow="1" w:lastRow="0" w:firstColumn="1" w:lastColumn="0" w:noHBand="0" w:noVBand="1"/>
      </w:tblPr>
      <w:tblGrid>
        <w:gridCol w:w="4820"/>
        <w:gridCol w:w="5387"/>
      </w:tblGrid>
      <w:tr w:rsidR="006F5BFC" w:rsidRPr="008F6076" w:rsidTr="000724DD">
        <w:trPr>
          <w:trHeight w:val="415"/>
        </w:trPr>
        <w:tc>
          <w:tcPr>
            <w:tcW w:w="4820" w:type="dxa"/>
          </w:tcPr>
          <w:p w:rsidR="006F5BFC" w:rsidRPr="00203351" w:rsidRDefault="006F5BFC" w:rsidP="00203351">
            <w:pPr>
              <w:ind w:left="360"/>
              <w:jc w:val="center"/>
              <w:rPr>
                <w:b/>
                <w:szCs w:val="28"/>
              </w:rPr>
            </w:pPr>
            <w:r w:rsidRPr="00203351">
              <w:rPr>
                <w:b/>
                <w:szCs w:val="28"/>
              </w:rPr>
              <w:t>Адрес</w:t>
            </w:r>
          </w:p>
        </w:tc>
        <w:tc>
          <w:tcPr>
            <w:tcW w:w="5387" w:type="dxa"/>
          </w:tcPr>
          <w:p w:rsidR="006F5BFC" w:rsidRPr="008F6076" w:rsidRDefault="006F5BFC" w:rsidP="00081327">
            <w:pPr>
              <w:ind w:left="360"/>
              <w:jc w:val="center"/>
              <w:rPr>
                <w:b/>
                <w:szCs w:val="28"/>
              </w:rPr>
            </w:pPr>
            <w:r w:rsidRPr="008F6076">
              <w:rPr>
                <w:b/>
                <w:szCs w:val="28"/>
              </w:rPr>
              <w:t>Тип объекта</w:t>
            </w:r>
          </w:p>
        </w:tc>
      </w:tr>
      <w:tr w:rsidR="00203351" w:rsidRPr="008F6076" w:rsidTr="000724DD">
        <w:trPr>
          <w:trHeight w:val="711"/>
        </w:trPr>
        <w:tc>
          <w:tcPr>
            <w:tcW w:w="4820" w:type="dxa"/>
          </w:tcPr>
          <w:p w:rsidR="00203351" w:rsidRPr="00927E39" w:rsidRDefault="004B564F" w:rsidP="008A3612">
            <w:pPr>
              <w:tabs>
                <w:tab w:val="left" w:pos="1230"/>
              </w:tabs>
              <w:ind w:left="360"/>
              <w:rPr>
                <w:b/>
                <w:szCs w:val="28"/>
              </w:rPr>
            </w:pPr>
            <w:r w:rsidRPr="004B564F">
              <w:rPr>
                <w:b/>
                <w:szCs w:val="28"/>
              </w:rPr>
              <w:t xml:space="preserve">Ленинградский </w:t>
            </w:r>
            <w:proofErr w:type="spellStart"/>
            <w:r w:rsidRPr="004B564F">
              <w:rPr>
                <w:b/>
                <w:szCs w:val="28"/>
              </w:rPr>
              <w:t>пр-кт</w:t>
            </w:r>
            <w:proofErr w:type="spellEnd"/>
            <w:r w:rsidRPr="004B564F">
              <w:rPr>
                <w:b/>
                <w:szCs w:val="28"/>
              </w:rPr>
              <w:t>, д. 28</w:t>
            </w:r>
          </w:p>
        </w:tc>
        <w:tc>
          <w:tcPr>
            <w:tcW w:w="5387" w:type="dxa"/>
          </w:tcPr>
          <w:p w:rsidR="00203351" w:rsidRPr="00203351" w:rsidRDefault="004B564F" w:rsidP="00895845">
            <w:pPr>
              <w:jc w:val="center"/>
            </w:pPr>
            <w:r w:rsidRPr="004B564F">
              <w:t>входная группа</w:t>
            </w:r>
          </w:p>
        </w:tc>
      </w:tr>
      <w:tr w:rsidR="00203351" w:rsidRPr="008F6076" w:rsidTr="00895845">
        <w:trPr>
          <w:trHeight w:val="639"/>
        </w:trPr>
        <w:tc>
          <w:tcPr>
            <w:tcW w:w="4820" w:type="dxa"/>
          </w:tcPr>
          <w:p w:rsidR="00203351" w:rsidRPr="00265A16" w:rsidRDefault="004B564F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proofErr w:type="spellStart"/>
            <w:r w:rsidRPr="004B564F">
              <w:rPr>
                <w:b/>
              </w:rPr>
              <w:t>пр</w:t>
            </w:r>
            <w:proofErr w:type="spellEnd"/>
            <w:r w:rsidRPr="004B564F">
              <w:rPr>
                <w:b/>
              </w:rPr>
              <w:t>-д Черепановых, д. 23А (рядом)</w:t>
            </w:r>
          </w:p>
        </w:tc>
        <w:tc>
          <w:tcPr>
            <w:tcW w:w="5387" w:type="dxa"/>
          </w:tcPr>
          <w:p w:rsidR="00203351" w:rsidRPr="00203351" w:rsidRDefault="004B564F" w:rsidP="00895845">
            <w:pPr>
              <w:jc w:val="center"/>
            </w:pPr>
            <w:r w:rsidRPr="004B564F">
              <w:t>5 бытовок, 3 навеса, 3 контейнера, биотуалет, бетонное основание для пункта мойки колес</w:t>
            </w:r>
          </w:p>
        </w:tc>
      </w:tr>
      <w:tr w:rsidR="00A344A7" w:rsidRPr="008F6076" w:rsidTr="000724DD">
        <w:trPr>
          <w:trHeight w:val="711"/>
        </w:trPr>
        <w:tc>
          <w:tcPr>
            <w:tcW w:w="4820" w:type="dxa"/>
          </w:tcPr>
          <w:p w:rsidR="00A344A7" w:rsidRPr="003E35C1" w:rsidRDefault="004B564F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4B564F">
              <w:rPr>
                <w:b/>
              </w:rPr>
              <w:t xml:space="preserve">2-й </w:t>
            </w:r>
            <w:proofErr w:type="spellStart"/>
            <w:r w:rsidRPr="004B564F">
              <w:rPr>
                <w:b/>
              </w:rPr>
              <w:t>Лихачёвский</w:t>
            </w:r>
            <w:proofErr w:type="spellEnd"/>
            <w:r w:rsidRPr="004B564F">
              <w:rPr>
                <w:b/>
              </w:rPr>
              <w:t xml:space="preserve"> пер., д. 7, стр. 6 (рядом)</w:t>
            </w:r>
          </w:p>
        </w:tc>
        <w:tc>
          <w:tcPr>
            <w:tcW w:w="5387" w:type="dxa"/>
          </w:tcPr>
          <w:p w:rsidR="00A344A7" w:rsidRPr="003E35C1" w:rsidRDefault="004B564F" w:rsidP="007973CD">
            <w:pPr>
              <w:jc w:val="center"/>
            </w:pPr>
            <w:r w:rsidRPr="004B564F">
              <w:t>ограждающее устройство (ворота),</w:t>
            </w:r>
            <w:r>
              <w:br/>
            </w:r>
            <w:r w:rsidRPr="004B564F">
              <w:t xml:space="preserve"> 3 бытовки, 3 навеса, 4 контейнера</w:t>
            </w:r>
          </w:p>
        </w:tc>
      </w:tr>
      <w:tr w:rsidR="00A344A7" w:rsidRPr="008F6076" w:rsidTr="000724DD">
        <w:trPr>
          <w:trHeight w:val="711"/>
        </w:trPr>
        <w:tc>
          <w:tcPr>
            <w:tcW w:w="4820" w:type="dxa"/>
          </w:tcPr>
          <w:p w:rsidR="00A344A7" w:rsidRPr="003E35C1" w:rsidRDefault="004B564F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4B564F">
              <w:rPr>
                <w:b/>
              </w:rPr>
              <w:t>Кронштад</w:t>
            </w:r>
            <w:r w:rsidR="00CD036A">
              <w:rPr>
                <w:b/>
              </w:rPr>
              <w:t>т</w:t>
            </w:r>
            <w:r w:rsidRPr="004B564F">
              <w:rPr>
                <w:b/>
              </w:rPr>
              <w:t xml:space="preserve">ский </w:t>
            </w:r>
            <w:proofErr w:type="spellStart"/>
            <w:r w:rsidRPr="004B564F">
              <w:rPr>
                <w:b/>
              </w:rPr>
              <w:t>бульв</w:t>
            </w:r>
            <w:proofErr w:type="spellEnd"/>
            <w:r w:rsidRPr="004B564F">
              <w:rPr>
                <w:b/>
              </w:rPr>
              <w:t>., д. 37, корп. 2</w:t>
            </w:r>
          </w:p>
        </w:tc>
        <w:tc>
          <w:tcPr>
            <w:tcW w:w="5387" w:type="dxa"/>
          </w:tcPr>
          <w:p w:rsidR="00A344A7" w:rsidRPr="009F2F7D" w:rsidRDefault="004B564F" w:rsidP="00203351">
            <w:pPr>
              <w:jc w:val="center"/>
            </w:pPr>
            <w:r w:rsidRPr="004B564F">
              <w:t>ограждающее устройство (забор, стена)</w:t>
            </w:r>
          </w:p>
        </w:tc>
      </w:tr>
      <w:tr w:rsidR="008A3612" w:rsidRPr="008F6076" w:rsidTr="000724DD">
        <w:trPr>
          <w:trHeight w:val="711"/>
        </w:trPr>
        <w:tc>
          <w:tcPr>
            <w:tcW w:w="4820" w:type="dxa"/>
          </w:tcPr>
          <w:p w:rsidR="008A3612" w:rsidRPr="008A3612" w:rsidRDefault="004B564F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4B564F">
              <w:rPr>
                <w:b/>
              </w:rPr>
              <w:lastRenderedPageBreak/>
              <w:t>ул. Софьи Ковалевской, д. 8</w:t>
            </w:r>
          </w:p>
        </w:tc>
        <w:tc>
          <w:tcPr>
            <w:tcW w:w="5387" w:type="dxa"/>
          </w:tcPr>
          <w:p w:rsidR="004B564F" w:rsidRPr="004B564F" w:rsidRDefault="004B564F" w:rsidP="004B564F">
            <w:pPr>
              <w:jc w:val="center"/>
              <w:rPr>
                <w:bCs/>
              </w:rPr>
            </w:pPr>
            <w:r w:rsidRPr="004B564F">
              <w:rPr>
                <w:bCs/>
              </w:rPr>
              <w:t>металлическое ограждение</w:t>
            </w:r>
          </w:p>
          <w:p w:rsidR="008A3612" w:rsidRPr="008A3612" w:rsidRDefault="008A3612" w:rsidP="00203351">
            <w:pPr>
              <w:jc w:val="center"/>
            </w:pPr>
          </w:p>
        </w:tc>
      </w:tr>
      <w:tr w:rsidR="008A3612" w:rsidRPr="008F6076" w:rsidTr="000724DD">
        <w:trPr>
          <w:trHeight w:val="711"/>
        </w:trPr>
        <w:tc>
          <w:tcPr>
            <w:tcW w:w="4820" w:type="dxa"/>
          </w:tcPr>
          <w:p w:rsidR="008A3612" w:rsidRPr="008A3612" w:rsidRDefault="004B564F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4B564F">
              <w:rPr>
                <w:b/>
              </w:rPr>
              <w:t xml:space="preserve">ул. </w:t>
            </w:r>
            <w:proofErr w:type="spellStart"/>
            <w:r w:rsidRPr="004B564F">
              <w:rPr>
                <w:b/>
              </w:rPr>
              <w:t>Дегунинская</w:t>
            </w:r>
            <w:proofErr w:type="spellEnd"/>
            <w:r w:rsidRPr="004B564F">
              <w:rPr>
                <w:b/>
              </w:rPr>
              <w:t>, д. 11, стр. 2</w:t>
            </w:r>
          </w:p>
        </w:tc>
        <w:tc>
          <w:tcPr>
            <w:tcW w:w="5387" w:type="dxa"/>
          </w:tcPr>
          <w:p w:rsidR="008A3612" w:rsidRPr="008A3612" w:rsidRDefault="004B564F" w:rsidP="00E72131">
            <w:pPr>
              <w:jc w:val="center"/>
            </w:pPr>
            <w:r w:rsidRPr="004B564F">
              <w:t>некапитальные объекты (бытовки, металлический забор)</w:t>
            </w:r>
          </w:p>
        </w:tc>
      </w:tr>
      <w:tr w:rsidR="008A3612" w:rsidRPr="008F6076" w:rsidTr="000724DD">
        <w:trPr>
          <w:trHeight w:val="711"/>
        </w:trPr>
        <w:tc>
          <w:tcPr>
            <w:tcW w:w="4820" w:type="dxa"/>
          </w:tcPr>
          <w:p w:rsidR="008A3612" w:rsidRPr="008A3612" w:rsidRDefault="004B564F" w:rsidP="00017A7D">
            <w:pPr>
              <w:tabs>
                <w:tab w:val="left" w:pos="1230"/>
              </w:tabs>
              <w:ind w:left="360"/>
              <w:rPr>
                <w:b/>
              </w:rPr>
            </w:pPr>
            <w:r w:rsidRPr="004B564F">
              <w:rPr>
                <w:b/>
              </w:rPr>
              <w:t xml:space="preserve">ул. </w:t>
            </w:r>
            <w:proofErr w:type="spellStart"/>
            <w:r w:rsidRPr="004B564F">
              <w:rPr>
                <w:b/>
              </w:rPr>
              <w:t>Михалковская</w:t>
            </w:r>
            <w:proofErr w:type="spellEnd"/>
            <w:r w:rsidRPr="004B564F">
              <w:rPr>
                <w:b/>
              </w:rPr>
              <w:t>, д. 9</w:t>
            </w:r>
          </w:p>
        </w:tc>
        <w:tc>
          <w:tcPr>
            <w:tcW w:w="5387" w:type="dxa"/>
          </w:tcPr>
          <w:p w:rsidR="00017A7D" w:rsidRPr="00B512BB" w:rsidRDefault="004B564F" w:rsidP="00203351">
            <w:pPr>
              <w:jc w:val="center"/>
            </w:pPr>
            <w:r w:rsidRPr="004B564F">
              <w:t>некапитальное металлическое строение</w:t>
            </w:r>
          </w:p>
        </w:tc>
      </w:tr>
      <w:tr w:rsidR="008A3612" w:rsidRPr="008F6076" w:rsidTr="000724DD">
        <w:trPr>
          <w:trHeight w:val="711"/>
        </w:trPr>
        <w:tc>
          <w:tcPr>
            <w:tcW w:w="4820" w:type="dxa"/>
          </w:tcPr>
          <w:p w:rsidR="008A3612" w:rsidRPr="008A3612" w:rsidRDefault="004B564F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proofErr w:type="spellStart"/>
            <w:r w:rsidRPr="004B564F">
              <w:rPr>
                <w:b/>
              </w:rPr>
              <w:t>Новосходненское</w:t>
            </w:r>
            <w:proofErr w:type="spellEnd"/>
            <w:r w:rsidRPr="004B564F">
              <w:rPr>
                <w:b/>
              </w:rPr>
              <w:t xml:space="preserve"> ш., земельный участок 3 (рядом)</w:t>
            </w:r>
          </w:p>
        </w:tc>
        <w:tc>
          <w:tcPr>
            <w:tcW w:w="5387" w:type="dxa"/>
          </w:tcPr>
          <w:p w:rsidR="008A3612" w:rsidRPr="008A3612" w:rsidRDefault="004B564F" w:rsidP="00207A42">
            <w:pPr>
              <w:jc w:val="center"/>
            </w:pPr>
            <w:r w:rsidRPr="004B564F">
              <w:t>забор, строение</w:t>
            </w:r>
          </w:p>
        </w:tc>
      </w:tr>
      <w:tr w:rsidR="008A3612" w:rsidRPr="008F6076" w:rsidTr="000724DD">
        <w:trPr>
          <w:trHeight w:val="711"/>
        </w:trPr>
        <w:tc>
          <w:tcPr>
            <w:tcW w:w="4820" w:type="dxa"/>
          </w:tcPr>
          <w:p w:rsidR="008A3612" w:rsidRPr="008A3612" w:rsidRDefault="004B564F" w:rsidP="00E72131">
            <w:pPr>
              <w:tabs>
                <w:tab w:val="left" w:pos="1230"/>
              </w:tabs>
              <w:ind w:left="360"/>
              <w:rPr>
                <w:b/>
              </w:rPr>
            </w:pPr>
            <w:r w:rsidRPr="004B564F">
              <w:rPr>
                <w:b/>
              </w:rPr>
              <w:t>г. Москва, Проектируемый проезд № 727 (рядом)</w:t>
            </w:r>
          </w:p>
        </w:tc>
        <w:tc>
          <w:tcPr>
            <w:tcW w:w="5387" w:type="dxa"/>
          </w:tcPr>
          <w:p w:rsidR="008A3612" w:rsidRPr="008A3612" w:rsidRDefault="004B564F" w:rsidP="007973CD">
            <w:pPr>
              <w:jc w:val="center"/>
            </w:pPr>
            <w:r w:rsidRPr="004B564F">
              <w:t>группа строений</w:t>
            </w:r>
          </w:p>
        </w:tc>
      </w:tr>
      <w:tr w:rsidR="00E72131" w:rsidRPr="008F6076" w:rsidTr="000724DD">
        <w:trPr>
          <w:trHeight w:val="711"/>
        </w:trPr>
        <w:tc>
          <w:tcPr>
            <w:tcW w:w="4820" w:type="dxa"/>
          </w:tcPr>
          <w:p w:rsidR="00E72131" w:rsidRPr="008A3612" w:rsidRDefault="004B564F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4B564F">
              <w:rPr>
                <w:b/>
              </w:rPr>
              <w:t>Ленинградское ш., д. 252 (рядом)</w:t>
            </w:r>
          </w:p>
        </w:tc>
        <w:tc>
          <w:tcPr>
            <w:tcW w:w="5387" w:type="dxa"/>
          </w:tcPr>
          <w:p w:rsidR="00E72131" w:rsidRPr="00017A7D" w:rsidRDefault="004B564F" w:rsidP="00675BA6">
            <w:pPr>
              <w:tabs>
                <w:tab w:val="left" w:pos="1752"/>
              </w:tabs>
              <w:jc w:val="center"/>
            </w:pPr>
            <w:r w:rsidRPr="004B564F">
              <w:t>металлические ворота, ограждение (забор)</w:t>
            </w:r>
            <w:r w:rsidR="00975A2A">
              <w:t>, строения</w:t>
            </w:r>
            <w:bookmarkStart w:id="1" w:name="_GoBack"/>
            <w:bookmarkEnd w:id="1"/>
          </w:p>
        </w:tc>
      </w:tr>
      <w:tr w:rsidR="004B564F" w:rsidRPr="008F6076" w:rsidTr="000724DD">
        <w:trPr>
          <w:trHeight w:val="711"/>
        </w:trPr>
        <w:tc>
          <w:tcPr>
            <w:tcW w:w="4820" w:type="dxa"/>
          </w:tcPr>
          <w:p w:rsidR="004B564F" w:rsidRPr="008A3612" w:rsidRDefault="004B564F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4B564F">
              <w:rPr>
                <w:b/>
              </w:rPr>
              <w:t>проезд Светлый, вл. 4</w:t>
            </w:r>
          </w:p>
        </w:tc>
        <w:tc>
          <w:tcPr>
            <w:tcW w:w="5387" w:type="dxa"/>
          </w:tcPr>
          <w:p w:rsidR="004B564F" w:rsidRDefault="004B564F" w:rsidP="004B564F">
            <w:pPr>
              <w:tabs>
                <w:tab w:val="left" w:pos="1752"/>
              </w:tabs>
              <w:jc w:val="center"/>
            </w:pPr>
            <w:r>
              <w:t>4</w:t>
            </w:r>
            <w:r w:rsidR="00050032">
              <w:t xml:space="preserve">1 </w:t>
            </w:r>
            <w:r>
              <w:t>гаражны</w:t>
            </w:r>
            <w:r w:rsidR="00050032">
              <w:t xml:space="preserve">й </w:t>
            </w:r>
            <w:r>
              <w:t xml:space="preserve">объект (№ 49, № 54, № 56, </w:t>
            </w:r>
          </w:p>
          <w:p w:rsidR="004B564F" w:rsidRPr="00017A7D" w:rsidRDefault="004B564F" w:rsidP="00050032">
            <w:pPr>
              <w:tabs>
                <w:tab w:val="left" w:pos="1752"/>
              </w:tabs>
              <w:jc w:val="center"/>
            </w:pPr>
            <w:r>
              <w:t xml:space="preserve">№ 57, № 61, № 62, № 121, № 203, № 204, № 205, </w:t>
            </w:r>
            <w:r w:rsidR="00050032">
              <w:t xml:space="preserve">№ 208, </w:t>
            </w:r>
            <w:r>
              <w:t xml:space="preserve">№ 210, № 213, № 216, </w:t>
            </w:r>
            <w:r w:rsidR="00050032">
              <w:br/>
            </w:r>
            <w:r>
              <w:t xml:space="preserve">№ 251, № 254, № 255, № 257, № 308, </w:t>
            </w:r>
            <w:r w:rsidR="00050032">
              <w:br/>
            </w:r>
            <w:r>
              <w:t xml:space="preserve">№ 312, № 318, № 323, № 332, № 333, </w:t>
            </w:r>
            <w:r w:rsidR="00050032">
              <w:br/>
            </w:r>
            <w:r>
              <w:t xml:space="preserve">№ 421, № 451, № 452, № 457, № 515, </w:t>
            </w:r>
            <w:r w:rsidR="00050032">
              <w:br/>
            </w:r>
            <w:r>
              <w:t xml:space="preserve">№ 520, № 525, № 527, № 534, № 539, </w:t>
            </w:r>
            <w:r w:rsidR="00050032">
              <w:br/>
            </w:r>
            <w:r>
              <w:t xml:space="preserve">№ 543, № 552, № 553, № 562, № 567, </w:t>
            </w:r>
            <w:r w:rsidR="00050032">
              <w:br/>
            </w:r>
            <w:r>
              <w:t>№ 569, № 575),</w:t>
            </w:r>
            <w:r w:rsidR="00050032">
              <w:t xml:space="preserve"> бытовка с маркировкой 601, </w:t>
            </w:r>
            <w:r>
              <w:t>пост охраны</w:t>
            </w:r>
          </w:p>
        </w:tc>
      </w:tr>
      <w:tr w:rsidR="004B564F" w:rsidRPr="008F6076" w:rsidTr="000724DD">
        <w:trPr>
          <w:trHeight w:val="711"/>
        </w:trPr>
        <w:tc>
          <w:tcPr>
            <w:tcW w:w="4820" w:type="dxa"/>
          </w:tcPr>
          <w:p w:rsidR="004B564F" w:rsidRPr="008A3612" w:rsidRDefault="004B564F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4B564F">
              <w:rPr>
                <w:b/>
              </w:rPr>
              <w:t>Хорошевское ш., д. 12, корп. 1 (около)</w:t>
            </w:r>
          </w:p>
        </w:tc>
        <w:tc>
          <w:tcPr>
            <w:tcW w:w="5387" w:type="dxa"/>
          </w:tcPr>
          <w:p w:rsidR="004B564F" w:rsidRPr="00017A7D" w:rsidRDefault="004B564F" w:rsidP="00675BA6">
            <w:pPr>
              <w:tabs>
                <w:tab w:val="left" w:pos="1752"/>
              </w:tabs>
              <w:jc w:val="center"/>
            </w:pPr>
            <w:r w:rsidRPr="004B564F">
              <w:t>металлическая лестница</w:t>
            </w:r>
          </w:p>
        </w:tc>
      </w:tr>
    </w:tbl>
    <w:p w:rsidR="005F2C98" w:rsidRDefault="005F2C98" w:rsidP="00604A52">
      <w:pPr>
        <w:ind w:left="-284" w:right="-142" w:firstLine="708"/>
        <w:jc w:val="both"/>
        <w:rPr>
          <w:szCs w:val="28"/>
        </w:rPr>
      </w:pPr>
    </w:p>
    <w:p w:rsidR="00C763E2" w:rsidRPr="00C763E2" w:rsidRDefault="00831768" w:rsidP="00604A52">
      <w:pPr>
        <w:ind w:left="-284" w:right="-142" w:firstLine="708"/>
        <w:jc w:val="both"/>
        <w:rPr>
          <w:szCs w:val="28"/>
          <w:u w:val="single"/>
        </w:rPr>
      </w:pPr>
      <w:r>
        <w:rPr>
          <w:szCs w:val="28"/>
        </w:rPr>
        <w:t>Б</w:t>
      </w:r>
      <w:r w:rsidR="00AE3B57">
        <w:rPr>
          <w:szCs w:val="28"/>
        </w:rPr>
        <w:t>олее подробн</w:t>
      </w:r>
      <w:r>
        <w:rPr>
          <w:szCs w:val="28"/>
        </w:rPr>
        <w:t>ую</w:t>
      </w:r>
      <w:r w:rsidR="00AE3B57">
        <w:rPr>
          <w:szCs w:val="28"/>
        </w:rPr>
        <w:t xml:space="preserve"> информаци</w:t>
      </w:r>
      <w:r>
        <w:rPr>
          <w:szCs w:val="28"/>
        </w:rPr>
        <w:t>ю</w:t>
      </w:r>
      <w:r w:rsidR="00AE3B57">
        <w:rPr>
          <w:szCs w:val="28"/>
        </w:rPr>
        <w:t xml:space="preserve"> о принятых решениях на заседаниях Окружной комиссии и местах хранения демонтированных объектов мож</w:t>
      </w:r>
      <w:r>
        <w:rPr>
          <w:szCs w:val="28"/>
        </w:rPr>
        <w:t>но</w:t>
      </w:r>
      <w:r w:rsidR="00AE3B57">
        <w:rPr>
          <w:szCs w:val="28"/>
        </w:rPr>
        <w:t xml:space="preserve"> получить по номеру телефона 8-495-</w:t>
      </w:r>
      <w:r w:rsidR="00D152A4">
        <w:rPr>
          <w:szCs w:val="28"/>
        </w:rPr>
        <w:t>976</w:t>
      </w:r>
      <w:r w:rsidR="00E4568E">
        <w:rPr>
          <w:szCs w:val="28"/>
        </w:rPr>
        <w:t>-</w:t>
      </w:r>
      <w:r w:rsidR="00D152A4">
        <w:rPr>
          <w:szCs w:val="28"/>
        </w:rPr>
        <w:t>22</w:t>
      </w:r>
      <w:r w:rsidR="00E4568E">
        <w:rPr>
          <w:szCs w:val="28"/>
        </w:rPr>
        <w:t>-</w:t>
      </w:r>
      <w:r w:rsidR="00D152A4">
        <w:rPr>
          <w:szCs w:val="28"/>
        </w:rPr>
        <w:t>83</w:t>
      </w:r>
      <w:r w:rsidR="00AE3B57">
        <w:rPr>
          <w:szCs w:val="28"/>
        </w:rPr>
        <w:t xml:space="preserve">, либо по телефону соответствующей </w:t>
      </w:r>
      <w:r w:rsidR="00E4568E">
        <w:rPr>
          <w:szCs w:val="28"/>
        </w:rPr>
        <w:t>у</w:t>
      </w:r>
      <w:r w:rsidR="00AE3B57">
        <w:rPr>
          <w:szCs w:val="28"/>
        </w:rPr>
        <w:t>правы района.</w:t>
      </w:r>
    </w:p>
    <w:sectPr w:rsidR="00C763E2" w:rsidRPr="00C763E2" w:rsidSect="00227BAC">
      <w:pgSz w:w="11906" w:h="16838"/>
      <w:pgMar w:top="567" w:right="851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E4E58"/>
    <w:multiLevelType w:val="hybridMultilevel"/>
    <w:tmpl w:val="ACF4A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16152"/>
    <w:multiLevelType w:val="hybridMultilevel"/>
    <w:tmpl w:val="AF1EB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71107"/>
    <w:multiLevelType w:val="hybridMultilevel"/>
    <w:tmpl w:val="E7624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866DF"/>
    <w:multiLevelType w:val="hybridMultilevel"/>
    <w:tmpl w:val="9F642F9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E7336B"/>
    <w:multiLevelType w:val="hybridMultilevel"/>
    <w:tmpl w:val="A8C2C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50F35"/>
    <w:multiLevelType w:val="singleLevel"/>
    <w:tmpl w:val="3400382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130D140C"/>
    <w:multiLevelType w:val="hybridMultilevel"/>
    <w:tmpl w:val="7248C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660F01"/>
    <w:multiLevelType w:val="hybridMultilevel"/>
    <w:tmpl w:val="977E53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967842"/>
    <w:multiLevelType w:val="hybridMultilevel"/>
    <w:tmpl w:val="A1D60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0C7B1A"/>
    <w:multiLevelType w:val="hybridMultilevel"/>
    <w:tmpl w:val="E65C1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185803"/>
    <w:multiLevelType w:val="hybridMultilevel"/>
    <w:tmpl w:val="83EC6A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079B4"/>
    <w:multiLevelType w:val="hybridMultilevel"/>
    <w:tmpl w:val="A52CFA7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F1731E"/>
    <w:multiLevelType w:val="hybridMultilevel"/>
    <w:tmpl w:val="34E815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5177B0"/>
    <w:multiLevelType w:val="hybridMultilevel"/>
    <w:tmpl w:val="D116C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2657A"/>
    <w:multiLevelType w:val="hybridMultilevel"/>
    <w:tmpl w:val="9DF89C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F253CA"/>
    <w:multiLevelType w:val="hybridMultilevel"/>
    <w:tmpl w:val="472E1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32244"/>
    <w:multiLevelType w:val="hybridMultilevel"/>
    <w:tmpl w:val="A740D2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2233D4"/>
    <w:multiLevelType w:val="hybridMultilevel"/>
    <w:tmpl w:val="2A4647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3B37AB"/>
    <w:multiLevelType w:val="hybridMultilevel"/>
    <w:tmpl w:val="B4B076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0C2E42"/>
    <w:multiLevelType w:val="hybridMultilevel"/>
    <w:tmpl w:val="B0122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E02257"/>
    <w:multiLevelType w:val="hybridMultilevel"/>
    <w:tmpl w:val="1860A48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AFE6C6A"/>
    <w:multiLevelType w:val="singleLevel"/>
    <w:tmpl w:val="BA8889FE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2" w15:restartNumberingAfterBreak="0">
    <w:nsid w:val="3D64669C"/>
    <w:multiLevelType w:val="hybridMultilevel"/>
    <w:tmpl w:val="573C3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4332FF"/>
    <w:multiLevelType w:val="hybridMultilevel"/>
    <w:tmpl w:val="4328B0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88275D"/>
    <w:multiLevelType w:val="hybridMultilevel"/>
    <w:tmpl w:val="A6E8B04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76D69F4"/>
    <w:multiLevelType w:val="hybridMultilevel"/>
    <w:tmpl w:val="178EE00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92135E2"/>
    <w:multiLevelType w:val="hybridMultilevel"/>
    <w:tmpl w:val="AD38E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2C6494"/>
    <w:multiLevelType w:val="hybridMultilevel"/>
    <w:tmpl w:val="BA5046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AB26A2"/>
    <w:multiLevelType w:val="hybridMultilevel"/>
    <w:tmpl w:val="8EB68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E71CE1"/>
    <w:multiLevelType w:val="hybridMultilevel"/>
    <w:tmpl w:val="3E9AE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8C33A3"/>
    <w:multiLevelType w:val="singleLevel"/>
    <w:tmpl w:val="BA8889FE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31" w15:restartNumberingAfterBreak="0">
    <w:nsid w:val="55F55D48"/>
    <w:multiLevelType w:val="hybridMultilevel"/>
    <w:tmpl w:val="B1C21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FA76CF"/>
    <w:multiLevelType w:val="hybridMultilevel"/>
    <w:tmpl w:val="53AEB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AE659B"/>
    <w:multiLevelType w:val="hybridMultilevel"/>
    <w:tmpl w:val="8C0C5298"/>
    <w:lvl w:ilvl="0" w:tplc="829055F8">
      <w:start w:val="1"/>
      <w:numFmt w:val="decimal"/>
      <w:lvlText w:val="%1."/>
      <w:lvlJc w:val="left"/>
      <w:pPr>
        <w:ind w:left="1012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58C241C0"/>
    <w:multiLevelType w:val="hybridMultilevel"/>
    <w:tmpl w:val="385EE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C67AED"/>
    <w:multiLevelType w:val="hybridMultilevel"/>
    <w:tmpl w:val="5F825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1E697E"/>
    <w:multiLevelType w:val="hybridMultilevel"/>
    <w:tmpl w:val="A6988A6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AFE6002"/>
    <w:multiLevelType w:val="hybridMultilevel"/>
    <w:tmpl w:val="F6CEDC7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2A45A6B"/>
    <w:multiLevelType w:val="hybridMultilevel"/>
    <w:tmpl w:val="1D9EB6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AA2516"/>
    <w:multiLevelType w:val="hybridMultilevel"/>
    <w:tmpl w:val="F760A8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B66408"/>
    <w:multiLevelType w:val="hybridMultilevel"/>
    <w:tmpl w:val="CADE19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8F3781"/>
    <w:multiLevelType w:val="hybridMultilevel"/>
    <w:tmpl w:val="0C2658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9D770A1"/>
    <w:multiLevelType w:val="hybridMultilevel"/>
    <w:tmpl w:val="5156D8D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E526302"/>
    <w:multiLevelType w:val="hybridMultilevel"/>
    <w:tmpl w:val="062E8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5"/>
  </w:num>
  <w:num w:numId="3">
    <w:abstractNumId w:val="30"/>
  </w:num>
  <w:num w:numId="4">
    <w:abstractNumId w:val="33"/>
  </w:num>
  <w:num w:numId="5">
    <w:abstractNumId w:val="9"/>
  </w:num>
  <w:num w:numId="6">
    <w:abstractNumId w:val="14"/>
  </w:num>
  <w:num w:numId="7">
    <w:abstractNumId w:val="24"/>
  </w:num>
  <w:num w:numId="8">
    <w:abstractNumId w:val="41"/>
  </w:num>
  <w:num w:numId="9">
    <w:abstractNumId w:val="6"/>
  </w:num>
  <w:num w:numId="10">
    <w:abstractNumId w:val="29"/>
  </w:num>
  <w:num w:numId="11">
    <w:abstractNumId w:val="35"/>
  </w:num>
  <w:num w:numId="12">
    <w:abstractNumId w:val="32"/>
  </w:num>
  <w:num w:numId="13">
    <w:abstractNumId w:val="20"/>
  </w:num>
  <w:num w:numId="14">
    <w:abstractNumId w:val="4"/>
  </w:num>
  <w:num w:numId="15">
    <w:abstractNumId w:val="26"/>
  </w:num>
  <w:num w:numId="16">
    <w:abstractNumId w:val="39"/>
  </w:num>
  <w:num w:numId="17">
    <w:abstractNumId w:val="28"/>
  </w:num>
  <w:num w:numId="18">
    <w:abstractNumId w:val="27"/>
  </w:num>
  <w:num w:numId="19">
    <w:abstractNumId w:val="13"/>
  </w:num>
  <w:num w:numId="20">
    <w:abstractNumId w:val="38"/>
  </w:num>
  <w:num w:numId="21">
    <w:abstractNumId w:val="25"/>
  </w:num>
  <w:num w:numId="22">
    <w:abstractNumId w:val="2"/>
  </w:num>
  <w:num w:numId="23">
    <w:abstractNumId w:val="0"/>
  </w:num>
  <w:num w:numId="24">
    <w:abstractNumId w:val="3"/>
  </w:num>
  <w:num w:numId="25">
    <w:abstractNumId w:val="19"/>
  </w:num>
  <w:num w:numId="26">
    <w:abstractNumId w:val="7"/>
  </w:num>
  <w:num w:numId="27">
    <w:abstractNumId w:val="18"/>
  </w:num>
  <w:num w:numId="28">
    <w:abstractNumId w:val="11"/>
  </w:num>
  <w:num w:numId="29">
    <w:abstractNumId w:val="15"/>
  </w:num>
  <w:num w:numId="30">
    <w:abstractNumId w:val="36"/>
  </w:num>
  <w:num w:numId="31">
    <w:abstractNumId w:val="37"/>
  </w:num>
  <w:num w:numId="32">
    <w:abstractNumId w:val="42"/>
  </w:num>
  <w:num w:numId="33">
    <w:abstractNumId w:val="17"/>
  </w:num>
  <w:num w:numId="34">
    <w:abstractNumId w:val="23"/>
  </w:num>
  <w:num w:numId="35">
    <w:abstractNumId w:val="22"/>
  </w:num>
  <w:num w:numId="36">
    <w:abstractNumId w:val="43"/>
  </w:num>
  <w:num w:numId="37">
    <w:abstractNumId w:val="10"/>
  </w:num>
  <w:num w:numId="38">
    <w:abstractNumId w:val="31"/>
  </w:num>
  <w:num w:numId="39">
    <w:abstractNumId w:val="12"/>
  </w:num>
  <w:num w:numId="40">
    <w:abstractNumId w:val="1"/>
  </w:num>
  <w:num w:numId="41">
    <w:abstractNumId w:val="34"/>
  </w:num>
  <w:num w:numId="42">
    <w:abstractNumId w:val="16"/>
  </w:num>
  <w:num w:numId="43">
    <w:abstractNumId w:val="8"/>
  </w:num>
  <w:num w:numId="4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EDF"/>
    <w:rsid w:val="00000600"/>
    <w:rsid w:val="000006E7"/>
    <w:rsid w:val="000016C0"/>
    <w:rsid w:val="0001067E"/>
    <w:rsid w:val="00012F25"/>
    <w:rsid w:val="00014C6C"/>
    <w:rsid w:val="00017A7D"/>
    <w:rsid w:val="000218F7"/>
    <w:rsid w:val="000236A0"/>
    <w:rsid w:val="00027C00"/>
    <w:rsid w:val="000339B3"/>
    <w:rsid w:val="00046485"/>
    <w:rsid w:val="00050032"/>
    <w:rsid w:val="0005103A"/>
    <w:rsid w:val="00064EEE"/>
    <w:rsid w:val="000724DD"/>
    <w:rsid w:val="00075AD2"/>
    <w:rsid w:val="000943A4"/>
    <w:rsid w:val="000A23AC"/>
    <w:rsid w:val="000D01BF"/>
    <w:rsid w:val="000D35E0"/>
    <w:rsid w:val="000E2898"/>
    <w:rsid w:val="000E5394"/>
    <w:rsid w:val="000F5FF3"/>
    <w:rsid w:val="00122FD1"/>
    <w:rsid w:val="00131996"/>
    <w:rsid w:val="00141E22"/>
    <w:rsid w:val="00153844"/>
    <w:rsid w:val="00163EDF"/>
    <w:rsid w:val="001672AA"/>
    <w:rsid w:val="00180CBF"/>
    <w:rsid w:val="0018323B"/>
    <w:rsid w:val="0018413A"/>
    <w:rsid w:val="001A294F"/>
    <w:rsid w:val="001A2CD0"/>
    <w:rsid w:val="001A327B"/>
    <w:rsid w:val="001A616A"/>
    <w:rsid w:val="001C66C2"/>
    <w:rsid w:val="001F3A7C"/>
    <w:rsid w:val="001F7323"/>
    <w:rsid w:val="00202A3C"/>
    <w:rsid w:val="00203351"/>
    <w:rsid w:val="002043F8"/>
    <w:rsid w:val="00207A42"/>
    <w:rsid w:val="00210081"/>
    <w:rsid w:val="0021649B"/>
    <w:rsid w:val="00221FD9"/>
    <w:rsid w:val="00227BAC"/>
    <w:rsid w:val="00261BE3"/>
    <w:rsid w:val="00267260"/>
    <w:rsid w:val="00272DC5"/>
    <w:rsid w:val="00275166"/>
    <w:rsid w:val="00280690"/>
    <w:rsid w:val="00295790"/>
    <w:rsid w:val="002961C4"/>
    <w:rsid w:val="002A1005"/>
    <w:rsid w:val="002A13B3"/>
    <w:rsid w:val="002A2D43"/>
    <w:rsid w:val="002A3DCA"/>
    <w:rsid w:val="002A6F38"/>
    <w:rsid w:val="002C56A3"/>
    <w:rsid w:val="002D10BD"/>
    <w:rsid w:val="002D73A8"/>
    <w:rsid w:val="002E0156"/>
    <w:rsid w:val="002F097C"/>
    <w:rsid w:val="002F0C18"/>
    <w:rsid w:val="002F2021"/>
    <w:rsid w:val="002F4A31"/>
    <w:rsid w:val="002F72A2"/>
    <w:rsid w:val="00314C3A"/>
    <w:rsid w:val="00325118"/>
    <w:rsid w:val="00340194"/>
    <w:rsid w:val="0034778F"/>
    <w:rsid w:val="0036045F"/>
    <w:rsid w:val="00375ED5"/>
    <w:rsid w:val="003A0EA0"/>
    <w:rsid w:val="003A3273"/>
    <w:rsid w:val="003A4C82"/>
    <w:rsid w:val="003A6DFC"/>
    <w:rsid w:val="003B5146"/>
    <w:rsid w:val="003E35C1"/>
    <w:rsid w:val="003F28A3"/>
    <w:rsid w:val="003F57DC"/>
    <w:rsid w:val="0040655D"/>
    <w:rsid w:val="00406B11"/>
    <w:rsid w:val="004158F7"/>
    <w:rsid w:val="00422F41"/>
    <w:rsid w:val="00435E81"/>
    <w:rsid w:val="00436163"/>
    <w:rsid w:val="004416FA"/>
    <w:rsid w:val="004550E5"/>
    <w:rsid w:val="0046647C"/>
    <w:rsid w:val="00474915"/>
    <w:rsid w:val="00487751"/>
    <w:rsid w:val="00496336"/>
    <w:rsid w:val="004B20CB"/>
    <w:rsid w:val="004B2947"/>
    <w:rsid w:val="004B564F"/>
    <w:rsid w:val="004B68D9"/>
    <w:rsid w:val="004D322B"/>
    <w:rsid w:val="004D3C63"/>
    <w:rsid w:val="004F02C1"/>
    <w:rsid w:val="004F1835"/>
    <w:rsid w:val="004F5B07"/>
    <w:rsid w:val="0050200C"/>
    <w:rsid w:val="005066A6"/>
    <w:rsid w:val="00510BD6"/>
    <w:rsid w:val="00513CBA"/>
    <w:rsid w:val="00514191"/>
    <w:rsid w:val="005313BE"/>
    <w:rsid w:val="0056135E"/>
    <w:rsid w:val="00570539"/>
    <w:rsid w:val="0057347D"/>
    <w:rsid w:val="00575FEC"/>
    <w:rsid w:val="00587BD0"/>
    <w:rsid w:val="005A17C6"/>
    <w:rsid w:val="005A6030"/>
    <w:rsid w:val="005C5B34"/>
    <w:rsid w:val="005D24CD"/>
    <w:rsid w:val="005E53AF"/>
    <w:rsid w:val="005F2C98"/>
    <w:rsid w:val="006007D4"/>
    <w:rsid w:val="00604A52"/>
    <w:rsid w:val="0060590B"/>
    <w:rsid w:val="00635B4E"/>
    <w:rsid w:val="00660F20"/>
    <w:rsid w:val="006646B4"/>
    <w:rsid w:val="00675BA6"/>
    <w:rsid w:val="00697977"/>
    <w:rsid w:val="006A6991"/>
    <w:rsid w:val="006B3747"/>
    <w:rsid w:val="006E344A"/>
    <w:rsid w:val="006F028F"/>
    <w:rsid w:val="006F4D68"/>
    <w:rsid w:val="006F54AA"/>
    <w:rsid w:val="006F5BFC"/>
    <w:rsid w:val="007161F9"/>
    <w:rsid w:val="00730783"/>
    <w:rsid w:val="0073128F"/>
    <w:rsid w:val="0074506F"/>
    <w:rsid w:val="00752A68"/>
    <w:rsid w:val="007534AC"/>
    <w:rsid w:val="00755527"/>
    <w:rsid w:val="00772255"/>
    <w:rsid w:val="00782E60"/>
    <w:rsid w:val="00785A47"/>
    <w:rsid w:val="007973CD"/>
    <w:rsid w:val="007A2A76"/>
    <w:rsid w:val="007A2CCF"/>
    <w:rsid w:val="007A596C"/>
    <w:rsid w:val="007A5C90"/>
    <w:rsid w:val="007C704E"/>
    <w:rsid w:val="007D4C56"/>
    <w:rsid w:val="007E56F3"/>
    <w:rsid w:val="007F47C9"/>
    <w:rsid w:val="00804B09"/>
    <w:rsid w:val="00805856"/>
    <w:rsid w:val="0081403F"/>
    <w:rsid w:val="008221CF"/>
    <w:rsid w:val="008225D4"/>
    <w:rsid w:val="008274CE"/>
    <w:rsid w:val="00831768"/>
    <w:rsid w:val="00835D17"/>
    <w:rsid w:val="00836A67"/>
    <w:rsid w:val="008466F0"/>
    <w:rsid w:val="00867C76"/>
    <w:rsid w:val="00870C74"/>
    <w:rsid w:val="008761E0"/>
    <w:rsid w:val="00877807"/>
    <w:rsid w:val="00895845"/>
    <w:rsid w:val="00896EE3"/>
    <w:rsid w:val="008A3612"/>
    <w:rsid w:val="008A781D"/>
    <w:rsid w:val="008B1B55"/>
    <w:rsid w:val="008B33E8"/>
    <w:rsid w:val="008B7F1D"/>
    <w:rsid w:val="008D751B"/>
    <w:rsid w:val="008E7FFA"/>
    <w:rsid w:val="008F26F1"/>
    <w:rsid w:val="008F3B8A"/>
    <w:rsid w:val="008F6076"/>
    <w:rsid w:val="00924BAC"/>
    <w:rsid w:val="00926E0B"/>
    <w:rsid w:val="00927E39"/>
    <w:rsid w:val="00936D88"/>
    <w:rsid w:val="00961A68"/>
    <w:rsid w:val="00975A2A"/>
    <w:rsid w:val="009A0783"/>
    <w:rsid w:val="009E4875"/>
    <w:rsid w:val="009F1BF5"/>
    <w:rsid w:val="009F2F7D"/>
    <w:rsid w:val="009F35F2"/>
    <w:rsid w:val="00A00D09"/>
    <w:rsid w:val="00A104ED"/>
    <w:rsid w:val="00A13D86"/>
    <w:rsid w:val="00A17341"/>
    <w:rsid w:val="00A344A7"/>
    <w:rsid w:val="00A55879"/>
    <w:rsid w:val="00A57189"/>
    <w:rsid w:val="00A71BB1"/>
    <w:rsid w:val="00A75EBF"/>
    <w:rsid w:val="00A93898"/>
    <w:rsid w:val="00A978EB"/>
    <w:rsid w:val="00AA50BF"/>
    <w:rsid w:val="00AB27A5"/>
    <w:rsid w:val="00AB36F0"/>
    <w:rsid w:val="00AB5434"/>
    <w:rsid w:val="00AD1251"/>
    <w:rsid w:val="00AE3B57"/>
    <w:rsid w:val="00AE5726"/>
    <w:rsid w:val="00AE7A97"/>
    <w:rsid w:val="00AF397E"/>
    <w:rsid w:val="00AF3FC2"/>
    <w:rsid w:val="00B00818"/>
    <w:rsid w:val="00B0376F"/>
    <w:rsid w:val="00B04E0A"/>
    <w:rsid w:val="00B107BF"/>
    <w:rsid w:val="00B12D18"/>
    <w:rsid w:val="00B42B1F"/>
    <w:rsid w:val="00B46CE9"/>
    <w:rsid w:val="00B512BB"/>
    <w:rsid w:val="00B55D6E"/>
    <w:rsid w:val="00B57C77"/>
    <w:rsid w:val="00B63E75"/>
    <w:rsid w:val="00B770B2"/>
    <w:rsid w:val="00B8145D"/>
    <w:rsid w:val="00B935E0"/>
    <w:rsid w:val="00BC2155"/>
    <w:rsid w:val="00BD5930"/>
    <w:rsid w:val="00BE074D"/>
    <w:rsid w:val="00BE12C9"/>
    <w:rsid w:val="00BF2B21"/>
    <w:rsid w:val="00C01CA9"/>
    <w:rsid w:val="00C13FBD"/>
    <w:rsid w:val="00C37A34"/>
    <w:rsid w:val="00C464C1"/>
    <w:rsid w:val="00C52E31"/>
    <w:rsid w:val="00C763E2"/>
    <w:rsid w:val="00C80A93"/>
    <w:rsid w:val="00CA40C6"/>
    <w:rsid w:val="00CD036A"/>
    <w:rsid w:val="00CD619F"/>
    <w:rsid w:val="00CE42FF"/>
    <w:rsid w:val="00CF2DA4"/>
    <w:rsid w:val="00CF6ED9"/>
    <w:rsid w:val="00D03FD4"/>
    <w:rsid w:val="00D05EC0"/>
    <w:rsid w:val="00D0687F"/>
    <w:rsid w:val="00D118C3"/>
    <w:rsid w:val="00D152A4"/>
    <w:rsid w:val="00D17056"/>
    <w:rsid w:val="00D255C1"/>
    <w:rsid w:val="00D35728"/>
    <w:rsid w:val="00D56A5C"/>
    <w:rsid w:val="00D56F06"/>
    <w:rsid w:val="00D70E2C"/>
    <w:rsid w:val="00D817E9"/>
    <w:rsid w:val="00DA2425"/>
    <w:rsid w:val="00DB2054"/>
    <w:rsid w:val="00DD2F17"/>
    <w:rsid w:val="00DD3BE1"/>
    <w:rsid w:val="00DD7748"/>
    <w:rsid w:val="00DE2A28"/>
    <w:rsid w:val="00DE7D41"/>
    <w:rsid w:val="00DF1F28"/>
    <w:rsid w:val="00E2422B"/>
    <w:rsid w:val="00E2503A"/>
    <w:rsid w:val="00E30BA8"/>
    <w:rsid w:val="00E4568E"/>
    <w:rsid w:val="00E51920"/>
    <w:rsid w:val="00E53DF2"/>
    <w:rsid w:val="00E70006"/>
    <w:rsid w:val="00E72131"/>
    <w:rsid w:val="00E72230"/>
    <w:rsid w:val="00E73D11"/>
    <w:rsid w:val="00E76173"/>
    <w:rsid w:val="00E8051B"/>
    <w:rsid w:val="00EB4CA8"/>
    <w:rsid w:val="00EE2098"/>
    <w:rsid w:val="00EF39BC"/>
    <w:rsid w:val="00F07602"/>
    <w:rsid w:val="00F176F8"/>
    <w:rsid w:val="00F22658"/>
    <w:rsid w:val="00F2469E"/>
    <w:rsid w:val="00F30DC7"/>
    <w:rsid w:val="00F314E8"/>
    <w:rsid w:val="00F333B4"/>
    <w:rsid w:val="00F333D2"/>
    <w:rsid w:val="00F351FA"/>
    <w:rsid w:val="00F35CD1"/>
    <w:rsid w:val="00F40E02"/>
    <w:rsid w:val="00F43339"/>
    <w:rsid w:val="00F53215"/>
    <w:rsid w:val="00F669E6"/>
    <w:rsid w:val="00F83005"/>
    <w:rsid w:val="00F84908"/>
    <w:rsid w:val="00FA6CE9"/>
    <w:rsid w:val="00FB29C6"/>
    <w:rsid w:val="00FC06D8"/>
    <w:rsid w:val="00FC1D19"/>
    <w:rsid w:val="00FE1AB8"/>
    <w:rsid w:val="00FE2E22"/>
    <w:rsid w:val="00FF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000330"/>
  <w15:docId w15:val="{D7D628AA-F9E6-40E3-BB40-9CCB03756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469E"/>
    <w:rPr>
      <w:sz w:val="28"/>
    </w:rPr>
  </w:style>
  <w:style w:type="paragraph" w:styleId="1">
    <w:name w:val="heading 1"/>
    <w:basedOn w:val="a"/>
    <w:link w:val="10"/>
    <w:uiPriority w:val="9"/>
    <w:qFormat/>
    <w:rsid w:val="00122FD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</w:rPr>
  </w:style>
  <w:style w:type="paragraph" w:styleId="a3">
    <w:name w:val="Body Text"/>
    <w:basedOn w:val="a"/>
    <w:semiHidden/>
    <w:pPr>
      <w:jc w:val="center"/>
    </w:pPr>
    <w:rPr>
      <w:b/>
    </w:rPr>
  </w:style>
  <w:style w:type="table" w:styleId="a4">
    <w:name w:val="Table Grid"/>
    <w:basedOn w:val="a1"/>
    <w:uiPriority w:val="59"/>
    <w:rsid w:val="00936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E572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AE5726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B27A5"/>
    <w:rPr>
      <w:rFonts w:ascii="Calibri" w:hAnsi="Calibri"/>
      <w:sz w:val="22"/>
      <w:szCs w:val="22"/>
    </w:rPr>
  </w:style>
  <w:style w:type="paragraph" w:styleId="a8">
    <w:name w:val="Normal (Web)"/>
    <w:basedOn w:val="a"/>
    <w:uiPriority w:val="99"/>
    <w:semiHidden/>
    <w:unhideWhenUsed/>
    <w:rsid w:val="00DE7D41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22FD1"/>
    <w:rPr>
      <w:b/>
      <w:bCs/>
      <w:kern w:val="36"/>
      <w:sz w:val="48"/>
      <w:szCs w:val="48"/>
    </w:rPr>
  </w:style>
  <w:style w:type="paragraph" w:styleId="a9">
    <w:name w:val="List Paragraph"/>
    <w:basedOn w:val="a"/>
    <w:uiPriority w:val="34"/>
    <w:qFormat/>
    <w:rsid w:val="006059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7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79E1F-0552-460E-9EFE-BEE1CC22B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"О систематическом проведении предупредительных мероприятий с целью выявления несанкционированных объектов строительства на начальных этапах"</vt:lpstr>
    </vt:vector>
  </TitlesOfParts>
  <Company>САО</Company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"О систематическом проведении предупредительных мероприятий с целью выявления несанкционированных объектов строительства на начальных этапах"</dc:title>
  <dc:creator>Префектура</dc:creator>
  <cp:lastModifiedBy>Короткова Анна Сергеевна</cp:lastModifiedBy>
  <cp:revision>29</cp:revision>
  <cp:lastPrinted>2024-06-28T08:05:00Z</cp:lastPrinted>
  <dcterms:created xsi:type="dcterms:W3CDTF">2026-03-11T10:51:00Z</dcterms:created>
  <dcterms:modified xsi:type="dcterms:W3CDTF">2026-09-08T04:57:00Z</dcterms:modified>
</cp:coreProperties>
</file>